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Il Sindaco, considerato che i verbali sono stati resi disponibili mediante pubblicazione sul sito web dell’Ente della quale è stata data comunicazione ai Consiglieri mediante e-mail, chiede se si debba procedere alla lettura o si possa andare all'approvazione; nessun Consigliere chiede di procedere con la lettura o presenta osservazioni o richieste di modifica.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8"/>
          <w:szCs w:val="8"/>
          <w:lang w:eastAsia="ar-SA"/>
        </w:rPr>
      </w:pPr>
      <w:r>
        <w:rPr>
          <w:rFonts w:cs="Calibri" w:cstheme="minorHAnsi" w:ascii="Calibri" w:hAnsi="Calibri"/>
          <w:sz w:val="8"/>
          <w:szCs w:val="8"/>
          <w:lang w:eastAsia="ar-SA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6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Quindi,</w:t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Calibri" w:hAnsi="Calibri" w:cs="Calibri" w:asciiTheme="minorHAnsi" w:cstheme="minorHAnsi" w:hAnsiTheme="minorHAnsi"/>
          <w:sz w:val="16"/>
          <w:szCs w:val="16"/>
          <w:lang w:eastAsia="ar-SA"/>
        </w:rPr>
      </w:pPr>
      <w:r>
        <w:rPr>
          <w:rFonts w:cs="Calibri" w:cstheme="minorHAnsi" w:ascii="Calibri" w:hAnsi="Calibri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360"/>
        <w:jc w:val="center"/>
        <w:rPr>
          <w:rFonts w:ascii="Calibri" w:hAnsi="Calibri" w:cs="Calibri" w:asciiTheme="minorHAnsi" w:cstheme="minorHAnsi" w:hAnsiTheme="minorHAnsi"/>
          <w:color w:val="000000"/>
          <w:sz w:val="26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>IL CONSIGLIO COMUNALE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16"/>
          <w:szCs w:val="16"/>
          <w:lang w:eastAsia="ar-SA"/>
        </w:rPr>
      </w:pPr>
      <w:r>
        <w:rPr>
          <w:rFonts w:cs="Calibri" w:cstheme="minorHAnsi" w:ascii="Calibri" w:hAnsi="Calibri"/>
          <w:color w:val="000000"/>
          <w:sz w:val="16"/>
          <w:szCs w:val="16"/>
          <w:lang w:eastAsia="ar-SA"/>
        </w:rPr>
      </w:r>
    </w:p>
    <w:p>
      <w:pPr>
        <w:pStyle w:val="Normal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>Presa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 xml:space="preserve"> visione dei verbali della seduta consiliare del 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14 marzo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 xml:space="preserve"> 2024 dal numero 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3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 xml:space="preserve"> al numero 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10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;</w:t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Visto</w:t>
      </w:r>
      <w:r>
        <w:rPr>
          <w:rFonts w:cs="Calibri" w:ascii="Calibri" w:hAnsi="Calibri" w:asciiTheme="minorHAnsi" w:cstheme="minorHAnsi" w:hAnsiTheme="minorHAnsi"/>
        </w:rPr>
        <w:t xml:space="preserve"> il solo parere di regolarità tecnica espresso dal Responsabile Area Amministrativa, ai sensi e per gli effetti dell’art. 49, comma 1 del Testo Unico delle leggi sull’ordinamento degli enti locali, approvato con D.lgs. 267/2000;</w:t>
      </w:r>
    </w:p>
    <w:p>
      <w:pPr>
        <w:pStyle w:val="Normal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6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>Visto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 xml:space="preserve"> l’esito della votazione ed accertato il seguente risultato:</w:t>
      </w:r>
    </w:p>
    <w:p>
      <w:pPr>
        <w:pStyle w:val="Normal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4"/>
          <w:szCs w:val="4"/>
          <w:lang w:eastAsia="ar-SA"/>
        </w:rPr>
      </w:pPr>
      <w:r>
        <w:rPr>
          <w:rFonts w:cs="Calibri" w:cstheme="minorHAnsi" w:ascii="Calibri" w:hAnsi="Calibri"/>
          <w:sz w:val="4"/>
          <w:szCs w:val="4"/>
          <w:lang w:eastAsia="ar-SA"/>
        </w:rPr>
      </w:r>
    </w:p>
    <w:p>
      <w:pPr>
        <w:pStyle w:val="Normal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-  Consiglieri comunali presenti: n. ___</w:t>
      </w:r>
    </w:p>
    <w:p>
      <w:pPr>
        <w:pStyle w:val="Normal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6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-  Voti favorevoli: n. ___ - Voti contrari: n. ___ - Astenuti: ___</w:t>
      </w:r>
    </w:p>
    <w:p>
      <w:pPr>
        <w:pStyle w:val="Normal"/>
        <w:suppressAutoHyphens w:val="true"/>
        <w:spacing w:lineRule="auto" w:line="360"/>
        <w:rPr>
          <w:rFonts w:ascii="Calibri" w:hAnsi="Calibri" w:cs="Calibri" w:asciiTheme="minorHAnsi" w:cstheme="minorHAnsi" w:hAnsiTheme="minorHAnsi"/>
          <w:sz w:val="16"/>
          <w:szCs w:val="16"/>
          <w:lang w:eastAsia="ar-SA"/>
        </w:rPr>
      </w:pPr>
      <w:r>
        <w:rPr>
          <w:rFonts w:cs="Calibri" w:cstheme="minorHAnsi" w:ascii="Calibri" w:hAnsi="Calibri"/>
          <w:sz w:val="16"/>
          <w:szCs w:val="16"/>
          <w:lang w:eastAsia="ar-SA"/>
        </w:rPr>
      </w:r>
    </w:p>
    <w:p>
      <w:pPr>
        <w:pStyle w:val="Normal"/>
        <w:suppressAutoHyphens w:val="true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z w:val="26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>DELIBERA</w:t>
      </w:r>
    </w:p>
    <w:p>
      <w:pPr>
        <w:pStyle w:val="Normal"/>
        <w:suppressAutoHyphens w:val="true"/>
        <w:spacing w:lineRule="auto" w:line="360"/>
        <w:rPr>
          <w:rFonts w:ascii="Calibri" w:hAnsi="Calibri" w:cs="Calibri" w:asciiTheme="minorHAnsi" w:cstheme="minorHAnsi" w:hAnsiTheme="minorHAnsi"/>
          <w:sz w:val="16"/>
          <w:szCs w:val="16"/>
          <w:lang w:eastAsia="ar-SA"/>
        </w:rPr>
      </w:pPr>
      <w:r>
        <w:rPr>
          <w:rFonts w:cs="Calibri" w:cstheme="minorHAnsi" w:ascii="Calibri" w:hAnsi="Calibri"/>
          <w:sz w:val="16"/>
          <w:szCs w:val="16"/>
          <w:lang w:eastAsia="ar-SA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uppressAutoHyphens w:val="true"/>
        <w:spacing w:lineRule="auto" w:line="360"/>
        <w:ind w:left="306" w:hanging="306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 xml:space="preserve">Di richiamare 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la premessa, con quanto in essa espresso, quale parte integrante e sostanziale del presente deliberato.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suppressAutoHyphens w:val="true"/>
        <w:spacing w:lineRule="auto" w:line="360"/>
        <w:ind w:left="306" w:hanging="306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>Di approvare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 xml:space="preserve"> i verbali della seduta consiliare del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>14 marzo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 xml:space="preserve"> 2024 dal numero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>3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 xml:space="preserve"> al numero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>10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>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</w:tabs>
        <w:suppressAutoHyphens w:val="true"/>
        <w:spacing w:lineRule="auto" w:line="360"/>
        <w:ind w:left="306" w:hanging="306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eastAsia="ar-SA"/>
        </w:rPr>
        <w:t xml:space="preserve">Di incaricare 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dell’esecuzione del presente provvedimento l’Ufficio Segreteria per quanto di competenza.</w:t>
      </w:r>
    </w:p>
    <w:p>
      <w:pPr>
        <w:pStyle w:val="Normal"/>
        <w:suppressAutoHyphens w:val="true"/>
        <w:jc w:val="both"/>
        <w:rPr>
          <w:rFonts w:ascii="Calibri" w:hAnsi="Calibri" w:cs="Calibri"/>
          <w:sz w:val="24"/>
          <w:szCs w:val="24"/>
          <w:lang w:eastAsia="ar-SA"/>
        </w:rPr>
      </w:pPr>
      <w:r>
        <w:rPr>
          <w:rFonts w:cs="Calibri" w:ascii="Calibri" w:hAnsi="Calibri"/>
          <w:sz w:val="24"/>
          <w:szCs w:val="24"/>
          <w:lang w:eastAsia="ar-S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6d5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bb3b7a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LibreOffice/7.2.5.2$Windows_X86_64 LibreOffice_project/499f9727c189e6ef3471021d6132d4c694f357e5</Application>
  <AppVersion>15.0000</AppVersion>
  <Pages>1</Pages>
  <Words>187</Words>
  <Characters>1040</Characters>
  <CharactersWithSpaces>1214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2019-02-11T10:00:00Z</dcterms:created>
  <dc:creator>Amministrativo</dc:creator>
  <dc:description/>
  <dc:language>it-IT</dc:language>
  <cp:lastModifiedBy/>
  <dcterms:modified xsi:type="dcterms:W3CDTF">2024-04-17T09:57:49Z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